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8"/>
        <w:jc w:val="center"/>
        <w:spacing w:after="0" w:line="240" w:lineRule="exac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ПЕРЕЧЕНЬ</w:t>
      </w:r>
      <w:r/>
    </w:p>
    <w:p>
      <w:pPr>
        <w:pStyle w:val="598"/>
        <w:jc w:val="center"/>
        <w:spacing w:after="0" w:line="240" w:lineRule="exac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нормативных </w:t>
      </w:r>
      <w:r>
        <w:rPr>
          <w:rFonts w:ascii="PT Astra Serif" w:hAnsi="PT Astra Serif"/>
          <w:szCs w:val="28"/>
        </w:rPr>
        <w:t xml:space="preserve">правовых актов</w:t>
      </w:r>
      <w:r>
        <w:rPr>
          <w:rFonts w:ascii="PT Astra Serif" w:hAnsi="PT Astra Serif"/>
          <w:szCs w:val="28"/>
        </w:rPr>
        <w:t xml:space="preserve"> Алтайского края, подлежащих признанию утратившими силу, приостановлению, изменению или принятию</w:t>
      </w:r>
      <w:r>
        <w:rPr>
          <w:rFonts w:ascii="PT Astra Serif" w:hAnsi="PT Astra Serif"/>
          <w:szCs w:val="28"/>
        </w:rPr>
        <w:t xml:space="preserve"> в связи с принятие</w:t>
      </w:r>
      <w:r>
        <w:rPr>
          <w:rFonts w:ascii="PT Astra Serif" w:hAnsi="PT Astra Serif"/>
          <w:szCs w:val="28"/>
        </w:rPr>
        <w:t xml:space="preserve">м</w:t>
      </w:r>
      <w:r>
        <w:rPr>
          <w:rFonts w:ascii="PT Astra Serif" w:hAnsi="PT Astra Serif"/>
          <w:szCs w:val="28"/>
        </w:rPr>
        <w:t xml:space="preserve"> проекта</w:t>
      </w:r>
      <w:r>
        <w:rPr>
          <w:rFonts w:ascii="PT Astra Serif" w:hAnsi="PT Astra Serif"/>
          <w:szCs w:val="28"/>
        </w:rPr>
        <w:t xml:space="preserve"> закона Алтайского края </w:t>
      </w:r>
      <w:r>
        <w:rPr>
          <w:rFonts w:ascii="PT Astra Serif" w:hAnsi="PT Astra Serif"/>
          <w:szCs w:val="28"/>
        </w:rPr>
        <w:t xml:space="preserve">«О внесении изменений</w:t>
      </w:r>
      <w:r>
        <w:rPr>
          <w:rFonts w:ascii="PT Astra Serif" w:hAnsi="PT Astra Serif"/>
          <w:szCs w:val="28"/>
        </w:rPr>
        <w:t xml:space="preserve"> закон Алтайского края «Об объектах культурного наследия (памятниках истории и культуры) в Алтайском крае»</w:t>
      </w:r>
      <w:r>
        <w:rPr>
          <w:rFonts w:ascii="PT Astra Serif" w:hAnsi="PT Astra Serif"/>
          <w:szCs w:val="28"/>
        </w:rPr>
        <w:t xml:space="preserve"> </w:t>
      </w:r>
      <w:r/>
    </w:p>
    <w:p>
      <w:pPr>
        <w:pStyle w:val="598"/>
        <w:jc w:val="center"/>
        <w:spacing w:after="0" w:line="240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pStyle w:val="598"/>
        <w:ind w:firstLine="709"/>
        <w:jc w:val="both"/>
        <w:spacing w:after="0" w:line="240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П</w:t>
      </w:r>
      <w:r>
        <w:rPr>
          <w:rFonts w:ascii="PT Astra Serif" w:hAnsi="PT Astra Serif"/>
          <w:szCs w:val="28"/>
        </w:rPr>
        <w:t xml:space="preserve">ринятие</w:t>
      </w:r>
      <w:r>
        <w:rPr>
          <w:rFonts w:ascii="PT Astra Serif" w:hAnsi="PT Astra Serif"/>
          <w:szCs w:val="28"/>
        </w:rPr>
        <w:t xml:space="preserve"> проекта</w:t>
      </w:r>
      <w:r>
        <w:rPr>
          <w:rFonts w:ascii="PT Astra Serif" w:hAnsi="PT Astra Serif"/>
          <w:szCs w:val="28"/>
        </w:rPr>
        <w:t xml:space="preserve"> закона Алтайского края </w:t>
      </w:r>
      <w:r>
        <w:rPr>
          <w:rFonts w:ascii="PT Astra Serif" w:hAnsi="PT Astra Serif"/>
          <w:szCs w:val="28"/>
        </w:rPr>
        <w:t xml:space="preserve">«О внесении изменений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br w:type="textWrapping" w:clear="all"/>
      </w:r>
      <w:r>
        <w:rPr>
          <w:rFonts w:ascii="PT Astra Serif" w:hAnsi="PT Astra Serif"/>
          <w:szCs w:val="28"/>
        </w:rPr>
        <w:t xml:space="preserve">в закон Алтайского края «Об объектах культурного наследия (памятниках истории и культуры) в Алтайском крае» </w:t>
      </w:r>
      <w:r>
        <w:rPr>
          <w:rFonts w:ascii="PT Astra Serif" w:hAnsi="PT Astra Serif"/>
          <w:szCs w:val="28"/>
        </w:rPr>
        <w:t xml:space="preserve">не </w:t>
      </w:r>
      <w:r>
        <w:rPr>
          <w:rFonts w:ascii="PT Astra Serif" w:hAnsi="PT Astra Serif"/>
          <w:szCs w:val="28"/>
        </w:rPr>
        <w:t xml:space="preserve">потребует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признани</w:t>
      </w:r>
      <w:r>
        <w:rPr>
          <w:rFonts w:ascii="PT Astra Serif" w:hAnsi="PT Astra Serif"/>
          <w:szCs w:val="28"/>
        </w:rPr>
        <w:t xml:space="preserve">я</w:t>
      </w:r>
      <w:r>
        <w:rPr>
          <w:rFonts w:ascii="PT Astra Serif" w:hAnsi="PT Astra Serif"/>
          <w:szCs w:val="28"/>
        </w:rPr>
        <w:t xml:space="preserve"> утратившими силу, приостановлени</w:t>
      </w:r>
      <w:r>
        <w:rPr>
          <w:rFonts w:ascii="PT Astra Serif" w:hAnsi="PT Astra Serif"/>
          <w:szCs w:val="28"/>
        </w:rPr>
        <w:t xml:space="preserve">я</w:t>
      </w:r>
      <w:r>
        <w:rPr>
          <w:rFonts w:ascii="PT Astra Serif" w:hAnsi="PT Astra Serif"/>
          <w:szCs w:val="28"/>
        </w:rPr>
        <w:t xml:space="preserve">, изменени</w:t>
      </w:r>
      <w:r>
        <w:rPr>
          <w:rFonts w:ascii="PT Astra Serif" w:hAnsi="PT Astra Serif"/>
          <w:szCs w:val="28"/>
        </w:rPr>
        <w:t xml:space="preserve">я</w:t>
      </w:r>
      <w:r>
        <w:rPr>
          <w:rFonts w:ascii="PT Astra Serif" w:hAnsi="PT Astra Serif"/>
          <w:szCs w:val="28"/>
        </w:rPr>
        <w:t xml:space="preserve"> или приняти</w:t>
      </w:r>
      <w:r>
        <w:rPr>
          <w:rFonts w:ascii="PT Astra Serif" w:hAnsi="PT Astra Serif"/>
          <w:szCs w:val="28"/>
        </w:rPr>
        <w:t xml:space="preserve">я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нормативных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правовых</w:t>
      </w:r>
      <w:r>
        <w:rPr>
          <w:rFonts w:ascii="PT Astra Serif" w:hAnsi="PT Astra Serif"/>
          <w:szCs w:val="28"/>
        </w:rPr>
        <w:t xml:space="preserve"> актов</w:t>
      </w:r>
      <w:r>
        <w:rPr>
          <w:rFonts w:ascii="PT Astra Serif" w:hAnsi="PT Astra Serif"/>
          <w:szCs w:val="28"/>
        </w:rPr>
        <w:t xml:space="preserve"> Алтайского края</w:t>
      </w:r>
      <w:r>
        <w:rPr>
          <w:rFonts w:ascii="PT Astra Serif" w:hAnsi="PT Astra Serif"/>
        </w:rPr>
        <w:t xml:space="preserve">.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zCs w:val="28"/>
        </w:rPr>
      </w:r>
      <w:r/>
    </w:p>
    <w:p>
      <w:pPr>
        <w:pStyle w:val="598"/>
        <w:ind w:firstLine="709"/>
        <w:jc w:val="both"/>
        <w:spacing w:after="0" w:line="240" w:lineRule="auto"/>
        <w:tabs>
          <w:tab w:val="left" w:pos="2310" w:leader="none"/>
        </w:tabs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pStyle w:val="598"/>
        <w:ind w:firstLine="709"/>
        <w:jc w:val="both"/>
        <w:spacing w:after="0" w:line="240" w:lineRule="auto"/>
        <w:tabs>
          <w:tab w:val="left" w:pos="2310" w:leader="none"/>
        </w:tabs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pStyle w:val="598"/>
        <w:ind w:firstLine="709"/>
        <w:jc w:val="both"/>
        <w:spacing w:after="0" w:line="240" w:lineRule="auto"/>
        <w:tabs>
          <w:tab w:val="left" w:pos="2310" w:leader="none"/>
        </w:tabs>
        <w:rPr>
          <w:rFonts w:ascii="PT Astra Serif" w:hAnsi="PT Astra Serif"/>
          <w:highlight w:val="none"/>
        </w:rPr>
      </w:pP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</w:r>
      <w:r/>
    </w:p>
    <w:tbl>
      <w:tblPr>
        <w:tblStyle w:val="48"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85" w:type="dxa"/>
            <w:textDirection w:val="lrTb"/>
            <w:noWrap w:val="false"/>
          </w:tcPr>
          <w:p>
            <w:pPr>
              <w:pStyle w:val="598"/>
              <w:jc w:val="both"/>
              <w:spacing w:after="0" w:line="240" w:lineRule="auto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Представитель Губернатора и </w:t>
            </w:r>
            <w:r>
              <w:rPr>
                <w:rFonts w:ascii="PT Astra Serif" w:hAnsi="PT Astra Serif"/>
                <w:szCs w:val="28"/>
              </w:rPr>
              <w:t xml:space="preserve">Правительства </w:t>
            </w:r>
            <w:r/>
            <w:r>
              <w:rPr>
                <w:rFonts w:ascii="PT Astra Serif" w:hAnsi="PT Astra Serif"/>
                <w:szCs w:val="28"/>
              </w:rPr>
            </w:r>
            <w:r>
              <w:rPr>
                <w:rFonts w:ascii="PT Astra Serif" w:hAnsi="PT Astra Serif"/>
                <w:szCs w:val="28"/>
              </w:rPr>
              <w:t xml:space="preserve">Алтайского края в Алтайском краевом </w:t>
            </w:r>
            <w:r/>
            <w:r>
              <w:rPr>
                <w:rFonts w:ascii="PT Astra Serif" w:hAnsi="PT Astra Serif"/>
                <w:szCs w:val="28"/>
              </w:rPr>
            </w:r>
            <w:r>
              <w:rPr>
                <w:rFonts w:ascii="PT Astra Serif" w:hAnsi="PT Astra Serif"/>
                <w:szCs w:val="28"/>
              </w:rPr>
            </w:r>
            <w:r>
              <w:rPr>
                <w:rFonts w:ascii="PT Astra Serif" w:hAnsi="PT Astra Serif"/>
                <w:szCs w:val="28"/>
              </w:rPr>
              <w:t xml:space="preserve">з</w:t>
            </w:r>
            <w:r>
              <w:rPr>
                <w:rFonts w:ascii="PT Astra Serif" w:hAnsi="PT Astra Serif"/>
                <w:szCs w:val="28"/>
              </w:rPr>
              <w:t xml:space="preserve">аконодательном Собрани</w:t>
            </w:r>
            <w:r>
              <w:rPr>
                <w:rFonts w:ascii="PT Astra Serif" w:hAnsi="PT Astra Serif"/>
                <w:szCs w:val="28"/>
              </w:rPr>
              <w:t xml:space="preserve">и</w:t>
            </w:r>
            <w:r/>
            <w:r>
              <w:rPr>
                <w:rFonts w:ascii="PT Astra Serif" w:hAnsi="PT Astra Serif"/>
                <w:highlight w:val="none"/>
              </w:rPr>
            </w:r>
            <w:r>
              <w:rPr>
                <w:rFonts w:ascii="PT Astra Serif" w:hAnsi="PT Astra Serif"/>
                <w:highlight w:val="none"/>
              </w:rPr>
            </w:r>
            <w:r>
              <w:rPr>
                <w:rFonts w:ascii="PT Astra Serif" w:hAnsi="PT Astra Serif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86" w:type="dxa"/>
            <w:textDirection w:val="lrTb"/>
            <w:noWrap w:val="false"/>
          </w:tcPr>
          <w:p>
            <w:pPr>
              <w:jc w:val="right"/>
              <w:spacing w:after="0" w:line="240" w:lineRule="auto"/>
              <w:tabs>
                <w:tab w:val="left" w:pos="2310" w:leader="none"/>
              </w:tabs>
              <w:rPr>
                <w:rFonts w:ascii="PT Astra Serif" w:hAnsi="PT Astra Serif"/>
                <w:highlight w:val="none"/>
              </w:rPr>
            </w:pPr>
            <w:r>
              <w:rPr>
                <w:rFonts w:ascii="PT Astra Serif" w:hAnsi="PT Astra Serif"/>
                <w:szCs w:val="28"/>
                <w:highlight w:val="none"/>
              </w:rPr>
            </w:r>
            <w:r>
              <w:rPr>
                <w:rFonts w:ascii="PT Astra Serif" w:hAnsi="PT Astra Serif"/>
                <w:szCs w:val="28"/>
                <w:highlight w:val="none"/>
              </w:rPr>
            </w:r>
          </w:p>
          <w:p>
            <w:pPr>
              <w:jc w:val="right"/>
              <w:spacing w:after="0" w:line="240" w:lineRule="auto"/>
              <w:tabs>
                <w:tab w:val="left" w:pos="2310" w:leader="none"/>
              </w:tabs>
              <w:rPr>
                <w:rFonts w:ascii="PT Astra Serif" w:hAnsi="PT Astra Serif"/>
                <w:highlight w:val="none"/>
              </w:rPr>
            </w:pPr>
            <w:r>
              <w:rPr>
                <w:rFonts w:ascii="PT Astra Serif" w:hAnsi="PT Astra Serif"/>
                <w:szCs w:val="28"/>
                <w:highlight w:val="none"/>
              </w:rPr>
            </w:r>
            <w:r>
              <w:rPr>
                <w:rFonts w:ascii="PT Astra Serif" w:hAnsi="PT Astra Serif"/>
                <w:szCs w:val="28"/>
                <w:highlight w:val="none"/>
              </w:rPr>
            </w:r>
          </w:p>
          <w:p>
            <w:pPr>
              <w:jc w:val="right"/>
              <w:spacing w:after="0" w:line="240" w:lineRule="auto"/>
              <w:tabs>
                <w:tab w:val="left" w:pos="2310" w:leader="none"/>
              </w:tabs>
              <w:rPr>
                <w:rFonts w:ascii="PT Astra Serif" w:hAnsi="PT Astra Serif"/>
                <w:highlight w:val="none"/>
              </w:rPr>
            </w:pPr>
            <w:r>
              <w:rPr>
                <w:rFonts w:ascii="PT Astra Serif" w:hAnsi="PT Astra Serif"/>
                <w:szCs w:val="28"/>
                <w:highlight w:val="none"/>
              </w:rPr>
            </w:r>
            <w:r>
              <w:rPr>
                <w:rFonts w:ascii="PT Astra Serif" w:hAnsi="PT Astra Serif"/>
                <w:szCs w:val="28"/>
                <w:highlight w:val="none"/>
              </w:rPr>
            </w:r>
          </w:p>
          <w:p>
            <w:pPr>
              <w:jc w:val="right"/>
              <w:spacing w:after="0" w:line="240" w:lineRule="auto"/>
              <w:tabs>
                <w:tab w:val="left" w:pos="2310" w:leader="none"/>
              </w:tabs>
              <w:rPr>
                <w:rFonts w:ascii="PT Astra Serif" w:hAnsi="PT Astra Serif"/>
                <w:highlight w:val="none"/>
              </w:rPr>
            </w:pPr>
            <w:r>
              <w:rPr>
                <w:rFonts w:ascii="PT Astra Serif" w:hAnsi="PT Astra Serif"/>
                <w:highlight w:val="none"/>
              </w:rPr>
            </w:r>
            <w:r>
              <w:rPr>
                <w:rFonts w:ascii="PT Astra Serif" w:hAnsi="PT Astra Serif"/>
                <w:szCs w:val="28"/>
              </w:rPr>
              <w:t xml:space="preserve">Н.С. Кувшинова</w:t>
            </w:r>
            <w:r>
              <w:rPr>
                <w:rFonts w:ascii="PT Astra Serif" w:hAnsi="PT Astra Serif"/>
                <w:szCs w:val="28"/>
              </w:rPr>
            </w:r>
            <w:r/>
            <w:r>
              <w:rPr>
                <w:rFonts w:ascii="PT Astra Serif" w:hAnsi="PT Astra Serif"/>
                <w:highlight w:val="none"/>
              </w:rPr>
            </w:r>
            <w:r>
              <w:rPr>
                <w:rFonts w:ascii="PT Astra Serif" w:hAnsi="PT Astra Serif"/>
                <w:highlight w:val="none"/>
              </w:rPr>
            </w:r>
          </w:p>
        </w:tc>
      </w:tr>
    </w:tbl>
    <w:p>
      <w:pPr>
        <w:ind w:firstLine="709"/>
        <w:jc w:val="both"/>
        <w:spacing w:after="0" w:line="240" w:lineRule="auto"/>
        <w:tabs>
          <w:tab w:val="left" w:pos="2310" w:leader="none"/>
        </w:tabs>
        <w:rPr>
          <w:rFonts w:ascii="PT Astra Serif" w:hAnsi="PT Astra Serif"/>
        </w:rPr>
      </w:pPr>
      <w:r>
        <w:rPr>
          <w:rFonts w:ascii="PT Astra Serif" w:hAnsi="PT Astra Serif"/>
          <w:szCs w:val="28"/>
          <w:highlight w:val="none"/>
        </w:rPr>
      </w:r>
      <w:r>
        <w:rPr>
          <w:rFonts w:ascii="PT Astra Serif" w:hAnsi="PT Astra Serif"/>
          <w:szCs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8"/>
    <w:next w:val="598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8"/>
    <w:next w:val="59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8"/>
    <w:next w:val="59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8"/>
    <w:next w:val="59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8"/>
    <w:next w:val="59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8"/>
    <w:next w:val="59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8"/>
    <w:next w:val="59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next w:val="598"/>
    <w:link w:val="598"/>
    <w:qFormat/>
    <w:pPr>
      <w:spacing w:after="200" w:line="276" w:lineRule="auto"/>
    </w:pPr>
    <w:rPr>
      <w:sz w:val="28"/>
      <w:szCs w:val="22"/>
      <w:lang w:val="ru-RU" w:eastAsia="en-US" w:bidi="ar-SA"/>
    </w:rPr>
  </w:style>
  <w:style w:type="paragraph" w:styleId="599">
    <w:name w:val="Заголовок 9"/>
    <w:basedOn w:val="598"/>
    <w:next w:val="598"/>
    <w:link w:val="604"/>
    <w:qFormat/>
    <w:pPr>
      <w:jc w:val="right"/>
      <w:keepNext/>
      <w:spacing w:after="0" w:line="240" w:lineRule="auto"/>
      <w:outlineLvl w:val="8"/>
    </w:pPr>
    <w:rPr>
      <w:rFonts w:eastAsia="Times New Roman"/>
      <w:szCs w:val="20"/>
      <w:lang w:eastAsia="ru-RU"/>
    </w:rPr>
  </w:style>
  <w:style w:type="character" w:styleId="600">
    <w:name w:val="Основной шрифт абзаца"/>
    <w:next w:val="600"/>
    <w:link w:val="598"/>
    <w:uiPriority w:val="1"/>
    <w:unhideWhenUsed/>
  </w:style>
  <w:style w:type="table" w:styleId="601">
    <w:name w:val="Обычная таблица"/>
    <w:next w:val="601"/>
    <w:link w:val="598"/>
    <w:uiPriority w:val="99"/>
    <w:semiHidden/>
    <w:unhideWhenUsed/>
    <w:qFormat/>
    <w:tblPr/>
  </w:style>
  <w:style w:type="numbering" w:styleId="602">
    <w:name w:val="Нет списка"/>
    <w:next w:val="602"/>
    <w:link w:val="598"/>
    <w:uiPriority w:val="99"/>
    <w:semiHidden/>
    <w:unhideWhenUsed/>
  </w:style>
  <w:style w:type="paragraph" w:styleId="603">
    <w:name w:val="ConsPlusNormal"/>
    <w:next w:val="603"/>
    <w:link w:val="598"/>
    <w:pPr>
      <w:ind w:firstLine="720"/>
    </w:pPr>
    <w:rPr>
      <w:rFonts w:ascii="Arial" w:hAnsi="Arial" w:cs="Arial"/>
      <w:lang w:val="ru-RU" w:eastAsia="en-US" w:bidi="ar-SA"/>
    </w:rPr>
  </w:style>
  <w:style w:type="character" w:styleId="604">
    <w:name w:val="Заголовок 9 Знак"/>
    <w:next w:val="604"/>
    <w:link w:val="599"/>
    <w:rPr>
      <w:rFonts w:eastAsia="Times New Roman"/>
      <w:sz w:val="28"/>
    </w:rPr>
  </w:style>
  <w:style w:type="paragraph" w:styleId="605">
    <w:name w:val="Текст выноски"/>
    <w:basedOn w:val="598"/>
    <w:next w:val="605"/>
    <w:link w:val="60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06">
    <w:name w:val="Текст выноски Знак"/>
    <w:next w:val="606"/>
    <w:link w:val="605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607">
    <w:name w:val="Основной шрифт абзаца Знак,Знак1 Знак"/>
    <w:basedOn w:val="598"/>
    <w:next w:val="607"/>
    <w:link w:val="598"/>
    <w:pPr>
      <w:spacing w:after="160" w:line="240" w:lineRule="exact"/>
    </w:pPr>
    <w:rPr>
      <w:rFonts w:ascii="Verdana" w:hAnsi="Verdana" w:eastAsia="Times New Roman"/>
      <w:szCs w:val="24"/>
      <w:lang w:val="en-US"/>
    </w:rPr>
  </w:style>
  <w:style w:type="character" w:styleId="698" w:default="1">
    <w:name w:val="Default Paragraph Font"/>
    <w:uiPriority w:val="1"/>
    <w:semiHidden/>
    <w:unhideWhenUsed/>
  </w:style>
  <w:style w:type="numbering" w:styleId="699" w:default="1">
    <w:name w:val="No List"/>
    <w:uiPriority w:val="99"/>
    <w:semiHidden/>
    <w:unhideWhenUsed/>
  </w:style>
  <w:style w:type="table" w:styleId="70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Acer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revision>17</cp:revision>
  <dcterms:created xsi:type="dcterms:W3CDTF">2020-02-28T05:16:00Z</dcterms:created>
  <dcterms:modified xsi:type="dcterms:W3CDTF">2023-08-09T09:35:56Z</dcterms:modified>
  <cp:version>917504</cp:version>
</cp:coreProperties>
</file>